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44" w:rsidRPr="000F2D44" w:rsidRDefault="000F2D44" w:rsidP="000F2D44">
      <w:pPr>
        <w:shd w:val="clear" w:color="auto" w:fill="FFFFFF"/>
        <w:spacing w:after="18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2C3434"/>
          <w:kern w:val="36"/>
          <w:sz w:val="48"/>
          <w:szCs w:val="48"/>
          <w:lang w:eastAsia="de-DE"/>
        </w:rPr>
      </w:pPr>
      <w:proofErr w:type="spellStart"/>
      <w:r w:rsidRPr="000F2D44">
        <w:rPr>
          <w:rFonts w:ascii="Georgia" w:eastAsia="Times New Roman" w:hAnsi="Georgia" w:cs="Times New Roman"/>
          <w:b/>
          <w:bCs/>
          <w:color w:val="2C3434"/>
          <w:kern w:val="36"/>
          <w:sz w:val="48"/>
          <w:szCs w:val="48"/>
          <w:lang w:eastAsia="de-DE"/>
        </w:rPr>
        <w:t>InnoTruck</w:t>
      </w:r>
      <w:proofErr w:type="spellEnd"/>
    </w:p>
    <w:p w:rsidR="00DE1CDB" w:rsidRDefault="00DE1CDB"/>
    <w:p w:rsidR="000F2D44" w:rsidRPr="000F2D44" w:rsidRDefault="000F2D44">
      <w:pPr>
        <w:rPr>
          <w:rFonts w:ascii="Helvetica" w:hAnsi="Helvetica" w:cs="Helvetica"/>
          <w:bCs/>
          <w:color w:val="2C3434"/>
          <w:sz w:val="26"/>
          <w:szCs w:val="26"/>
          <w:shd w:val="clear" w:color="auto" w:fill="FFFFFF"/>
        </w:rPr>
      </w:pPr>
      <w:r w:rsidRPr="000F2D44">
        <w:rPr>
          <w:rFonts w:ascii="Helvetica" w:hAnsi="Helvetica" w:cs="Helvetica"/>
          <w:bCs/>
          <w:color w:val="2C3434"/>
          <w:sz w:val="26"/>
          <w:szCs w:val="26"/>
          <w:shd w:val="clear" w:color="auto" w:fill="FFFFFF"/>
        </w:rPr>
        <w:t>Auf ihrer bundesweiten Tour zeigt die Informations- und Dialoginitiative des Bundesministeriums für Bildung und Forschung (BMBF)</w:t>
      </w:r>
      <w:r w:rsidRPr="000F2D44">
        <w:rPr>
          <w:rFonts w:ascii="Helvetica" w:hAnsi="Helvetica" w:cs="Helvetica"/>
          <w:bCs/>
          <w:color w:val="2C3434"/>
          <w:sz w:val="26"/>
          <w:szCs w:val="26"/>
          <w:shd w:val="clear" w:color="auto" w:fill="FFFFFF"/>
        </w:rPr>
        <w:t xml:space="preserve"> auch an den </w:t>
      </w:r>
      <w:r w:rsidRPr="000F2D44">
        <w:rPr>
          <w:rFonts w:ascii="Helvetica" w:hAnsi="Helvetica" w:cs="Helvetica"/>
          <w:b/>
          <w:bCs/>
          <w:color w:val="2C3434"/>
          <w:sz w:val="26"/>
          <w:szCs w:val="26"/>
          <w:shd w:val="clear" w:color="auto" w:fill="FFFFFF"/>
        </w:rPr>
        <w:t>Berufsbildenden Schulen in Oschersleben</w:t>
      </w:r>
      <w:r>
        <w:rPr>
          <w:rFonts w:ascii="Helvetica" w:hAnsi="Helvetica" w:cs="Helvetica"/>
          <w:b/>
          <w:bCs/>
          <w:color w:val="2C3434"/>
          <w:sz w:val="26"/>
          <w:szCs w:val="26"/>
          <w:shd w:val="clear" w:color="auto" w:fill="FFFFFF"/>
        </w:rPr>
        <w:t xml:space="preserve"> am 25.05.</w:t>
      </w:r>
      <w:r w:rsidRPr="000F2D44">
        <w:rPr>
          <w:rFonts w:ascii="Helvetica" w:hAnsi="Helvetica" w:cs="Helvetica"/>
          <w:bCs/>
          <w:color w:val="2C3434"/>
          <w:sz w:val="26"/>
          <w:szCs w:val="26"/>
          <w:shd w:val="clear" w:color="auto" w:fill="FFFFFF"/>
        </w:rPr>
        <w:t>, wie Innovationen unser Leben positiv verändern können. Das abwechslungsreiche Ausstellungs- und Veranstaltungsangebot stellt Innovationen in sechs alltagsnahen Zukunftsfeldern vor und lädt zum Mitmachen ein.</w:t>
      </w:r>
      <w:r>
        <w:rPr>
          <w:rFonts w:ascii="Helvetica" w:hAnsi="Helvetica" w:cs="Helvetica"/>
          <w:bCs/>
          <w:color w:val="2C3434"/>
          <w:sz w:val="26"/>
          <w:szCs w:val="26"/>
          <w:shd w:val="clear" w:color="auto" w:fill="FFFFFF"/>
        </w:rPr>
        <w:t xml:space="preserve"> In der Zeit von </w:t>
      </w:r>
      <w:r w:rsidRPr="000F2D44">
        <w:rPr>
          <w:rFonts w:ascii="Helvetica" w:hAnsi="Helvetica" w:cs="Helvetica"/>
          <w:b/>
          <w:bCs/>
          <w:color w:val="2C3434"/>
          <w:sz w:val="26"/>
          <w:szCs w:val="26"/>
          <w:shd w:val="clear" w:color="auto" w:fill="FFFFFF"/>
        </w:rPr>
        <w:t>13.00 Uhr bis 15.00 Uhr</w:t>
      </w:r>
      <w:r>
        <w:rPr>
          <w:rFonts w:ascii="Helvetica" w:hAnsi="Helvetica" w:cs="Helvetica"/>
          <w:bCs/>
          <w:color w:val="2C3434"/>
          <w:sz w:val="26"/>
          <w:szCs w:val="26"/>
          <w:shd w:val="clear" w:color="auto" w:fill="FFFFFF"/>
        </w:rPr>
        <w:t xml:space="preserve"> steht der Truck allen Interessierten auf dem Schulgelände zur Verfügung.</w:t>
      </w:r>
    </w:p>
    <w:p w:rsidR="000F2D44" w:rsidRDefault="000F2D44">
      <w:pPr>
        <w:rPr>
          <w:rFonts w:ascii="Helvetica" w:hAnsi="Helvetica" w:cs="Helvetica"/>
          <w:b/>
          <w:bCs/>
          <w:color w:val="2C3434"/>
          <w:sz w:val="26"/>
          <w:szCs w:val="26"/>
          <w:shd w:val="clear" w:color="auto" w:fill="FFFFFF"/>
        </w:rPr>
      </w:pPr>
    </w:p>
    <w:p w:rsidR="000F2D44" w:rsidRDefault="000F2D44" w:rsidP="000F2D44">
      <w:pPr>
        <w:spacing w:after="0"/>
      </w:pPr>
      <w:r>
        <w:rPr>
          <w:noProof/>
          <w:lang w:eastAsia="de-DE"/>
        </w:rPr>
        <w:drawing>
          <wp:inline distT="0" distB="0" distL="0" distR="0">
            <wp:extent cx="5760720" cy="3840480"/>
            <wp:effectExtent l="0" t="0" r="0" b="7620"/>
            <wp:docPr id="1" name="Grafik 1" descr="Eine Schulklasse läuft an einem doppelstöckigen Ausstellungsfahrzeug vorbei, welches vor einem Schulgebäude ste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ne Schulklasse läuft an einem doppelstöckigen Ausstellungsfahrzeug vorbei, welches vor einem Schulgebäude steht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D44" w:rsidRDefault="000F2D44" w:rsidP="000F2D44">
      <w:pPr>
        <w:spacing w:after="0"/>
      </w:pPr>
      <w:r>
        <w:t xml:space="preserve">Quelle: </w:t>
      </w:r>
      <w:r w:rsidRPr="000F2D44">
        <w:t>https://www.innotruck.de/die-initiative/profil</w:t>
      </w:r>
      <w:bookmarkStart w:id="0" w:name="_GoBack"/>
      <w:bookmarkEnd w:id="0"/>
    </w:p>
    <w:sectPr w:rsidR="000F2D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44"/>
    <w:rsid w:val="000F2D44"/>
    <w:rsid w:val="00DE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1CCC"/>
  <w15:chartTrackingRefBased/>
  <w15:docId w15:val="{0B49B1C9-3B21-4880-8401-DF4AC00B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F2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F2D4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F2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irene.heick</dc:creator>
  <cp:keywords/>
  <dc:description/>
  <cp:lastModifiedBy>irene.heick</cp:lastModifiedBy>
  <cp:revision>1</cp:revision>
  <dcterms:created xsi:type="dcterms:W3CDTF">2023-05-23T10:38:00Z</dcterms:created>
  <dcterms:modified xsi:type="dcterms:W3CDTF">2023-05-23T10:44:00Z</dcterms:modified>
</cp:coreProperties>
</file>